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39017A1" w14:textId="77777777" w:rsidR="00B11B18" w:rsidRPr="00B11B18" w:rsidRDefault="00B11B18" w:rsidP="00B11B1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</w:p>
    <w:p w14:paraId="6A0A145C" w14:textId="186B9DC4" w:rsidR="00B11B18" w:rsidRPr="00B11B18" w:rsidRDefault="00B11B18" w:rsidP="00B11B1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Student Code of Conduct</w:t>
      </w:r>
    </w:p>
    <w:p w14:paraId="1FBBFFD7" w14:textId="77777777" w:rsidR="00B11B18" w:rsidRPr="00B11B18" w:rsidRDefault="00B11B18" w:rsidP="00B11B18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DOs</w:t>
      </w:r>
    </w:p>
    <w:p w14:paraId="0A529C99" w14:textId="77777777" w:rsidR="00B11B18" w:rsidRPr="00B11B18" w:rsidRDefault="00B11B18" w:rsidP="00B11B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kern w:val="0"/>
          <w:lang w:eastAsia="en-GB"/>
          <w14:ligatures w14:val="none"/>
        </w:rPr>
        <w:t>Treat fellow students, faculty members, staff and visitors with respect, dignity and courtesy.</w:t>
      </w:r>
    </w:p>
    <w:p w14:paraId="1E4E439F" w14:textId="77777777" w:rsidR="00B11B18" w:rsidRDefault="00B11B18" w:rsidP="00B11B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kern w:val="0"/>
          <w:lang w:eastAsia="en-GB"/>
          <w14:ligatures w14:val="none"/>
        </w:rPr>
        <w:t>Maintain a safe, inclusive and positive learning environment on campus and online.</w:t>
      </w:r>
    </w:p>
    <w:p w14:paraId="5004C6EE" w14:textId="3661A6C3" w:rsidR="00B11B18" w:rsidRPr="00B11B18" w:rsidRDefault="00B11B18" w:rsidP="00B11B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kern w:val="0"/>
          <w:lang w:eastAsia="en-GB"/>
          <w14:ligatures w14:val="none"/>
        </w:rPr>
        <w:t>Obtain permission before photographing, recording or publishing content involving other individuals.</w:t>
      </w:r>
    </w:p>
    <w:p w14:paraId="3B84DA6B" w14:textId="77777777" w:rsidR="00B11B18" w:rsidRPr="00B11B18" w:rsidRDefault="00B11B18" w:rsidP="00B11B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kern w:val="0"/>
          <w:lang w:eastAsia="en-GB"/>
          <w14:ligatures w14:val="none"/>
        </w:rPr>
        <w:t>Use social media responsibly and ensure that content shared is accurate, respectful and lawful.</w:t>
      </w:r>
    </w:p>
    <w:p w14:paraId="31B5FB59" w14:textId="77777777" w:rsidR="00B11B18" w:rsidRPr="00B11B18" w:rsidRDefault="00B11B18" w:rsidP="00B11B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kern w:val="0"/>
          <w:lang w:eastAsia="en-GB"/>
          <w14:ligatures w14:val="none"/>
        </w:rPr>
        <w:t>Follow University rules, instructions and safety protocols at all times.</w:t>
      </w:r>
    </w:p>
    <w:p w14:paraId="2D784074" w14:textId="77777777" w:rsidR="00B11B18" w:rsidRPr="00B11B18" w:rsidRDefault="00B11B18" w:rsidP="00B11B18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DON’Ts</w:t>
      </w:r>
    </w:p>
    <w:p w14:paraId="794D61AD" w14:textId="77777777" w:rsidR="00B11B18" w:rsidRPr="00B11B18" w:rsidRDefault="00B11B18" w:rsidP="00B11B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kern w:val="0"/>
          <w:lang w:eastAsia="en-GB"/>
          <w14:ligatures w14:val="none"/>
        </w:rPr>
        <w:t>Do not engage in physical altercations, threats, intimidation, bullying, harassment or any form of violence.</w:t>
      </w:r>
    </w:p>
    <w:p w14:paraId="28A92B40" w14:textId="55DE0253" w:rsidR="00B11B18" w:rsidRPr="00B11B18" w:rsidRDefault="00B11B18" w:rsidP="00B11B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kern w:val="0"/>
          <w:lang w:eastAsia="en-GB"/>
          <w14:ligatures w14:val="none"/>
        </w:rPr>
        <w:t>Do not use offensive, discriminatory, defamatory or harassing language or behaviour, either online or offline.</w:t>
      </w:r>
    </w:p>
    <w:p w14:paraId="7CED0466" w14:textId="77777777" w:rsidR="00B11B18" w:rsidRPr="00B11B18" w:rsidRDefault="00B11B18" w:rsidP="00B11B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kern w:val="0"/>
          <w:lang w:eastAsia="en-GB"/>
          <w14:ligatures w14:val="none"/>
        </w:rPr>
        <w:t>Do not record, photograph, livestream or create content inside classrooms, laboratories, examinations, faculty offices or other restricted areas without permission.</w:t>
      </w:r>
    </w:p>
    <w:p w14:paraId="2BCEA834" w14:textId="77777777" w:rsidR="00B11B18" w:rsidRPr="00B11B18" w:rsidRDefault="00B11B18" w:rsidP="00B11B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kern w:val="0"/>
          <w:lang w:eastAsia="en-GB"/>
          <w14:ligatures w14:val="none"/>
        </w:rPr>
        <w:t>Do not share misleading, edited, out-of-context or unauthorised content that may harm the privacy, dignity, safety or reputation of individuals or the University.</w:t>
      </w:r>
    </w:p>
    <w:p w14:paraId="3217A2FD" w14:textId="77777777" w:rsidR="00B11B18" w:rsidRPr="00B11B18" w:rsidRDefault="00B11B18" w:rsidP="00B11B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kern w:val="0"/>
          <w:lang w:eastAsia="en-GB"/>
          <w14:ligatures w14:val="none"/>
        </w:rPr>
        <w:t>Do not create content, reels, pranks, interviews or social media posts that disrupt academic activities, campus operations or the learning environment.</w:t>
      </w:r>
    </w:p>
    <w:p w14:paraId="4FD4A46B" w14:textId="77777777" w:rsidR="00B11B18" w:rsidRPr="00B11B18" w:rsidRDefault="00B11B18" w:rsidP="00B11B1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11B18">
        <w:rPr>
          <w:rFonts w:ascii="Calibri" w:eastAsia="Times New Roman" w:hAnsi="Calibri" w:cs="Calibri"/>
          <w:kern w:val="0"/>
          <w:lang w:eastAsia="en-GB"/>
          <w14:ligatures w14:val="none"/>
        </w:rPr>
        <w:t>Violation of these guidelines may result in disciplinary action under University regulations.</w:t>
      </w:r>
    </w:p>
    <w:p w14:paraId="64A1B821" w14:textId="77777777" w:rsidR="00B11B18" w:rsidRPr="00B11B18" w:rsidRDefault="00B11B18">
      <w:pPr>
        <w:rPr>
          <w:rFonts w:ascii="Calibri" w:hAnsi="Calibri" w:cs="Calibri"/>
        </w:rPr>
      </w:pPr>
    </w:p>
    <w:sectPr w:rsidR="00B11B18" w:rsidRPr="00B11B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95C006" w14:textId="77777777" w:rsidR="0079510A" w:rsidRDefault="0079510A" w:rsidP="00B11B18">
      <w:pPr>
        <w:spacing w:after="0" w:line="240" w:lineRule="auto"/>
      </w:pPr>
      <w:r>
        <w:separator/>
      </w:r>
    </w:p>
  </w:endnote>
  <w:endnote w:type="continuationSeparator" w:id="0">
    <w:p w14:paraId="368F699A" w14:textId="77777777" w:rsidR="0079510A" w:rsidRDefault="0079510A" w:rsidP="00B1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E96B03" w14:textId="77777777" w:rsidR="0079510A" w:rsidRDefault="0079510A" w:rsidP="00B11B18">
      <w:pPr>
        <w:spacing w:after="0" w:line="240" w:lineRule="auto"/>
      </w:pPr>
      <w:r>
        <w:separator/>
      </w:r>
    </w:p>
  </w:footnote>
  <w:footnote w:type="continuationSeparator" w:id="0">
    <w:p w14:paraId="75299FC9" w14:textId="77777777" w:rsidR="0079510A" w:rsidRDefault="0079510A" w:rsidP="00B1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193A93E" w14:textId="7C360B28" w:rsidR="00B11B18" w:rsidRDefault="00B11B18">
    <w:pPr>
      <w:pStyle w:val="Header"/>
    </w:pPr>
    <w:r w:rsidRPr="002827CB">
      <w:rPr>
        <w:noProof/>
      </w:rPr>
      <w:drawing>
        <wp:inline distT="0" distB="0" distL="0" distR="0" wp14:anchorId="4057041A" wp14:editId="65453BF9">
          <wp:extent cx="2808000" cy="614250"/>
          <wp:effectExtent l="0" t="0" r="0" b="0"/>
          <wp:docPr id="1951352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3524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8000" cy="61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C55487F"/>
    <w:multiLevelType w:val="multilevel"/>
    <w:tmpl w:val="C8701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A801AC"/>
    <w:multiLevelType w:val="multilevel"/>
    <w:tmpl w:val="AF1A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893571">
    <w:abstractNumId w:val="0"/>
  </w:num>
  <w:num w:numId="2" w16cid:durableId="3539219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18"/>
    <w:rsid w:val="0079510A"/>
    <w:rsid w:val="007A1F98"/>
    <w:rsid w:val="00B1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C657B4"/>
  <w15:chartTrackingRefBased/>
  <w15:docId w15:val="{6E056885-B788-4C42-92B8-C060C708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1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1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1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11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B18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B11B18"/>
  </w:style>
  <w:style w:type="paragraph" w:customStyle="1" w:styleId="p2">
    <w:name w:val="p2"/>
    <w:basedOn w:val="Normal"/>
    <w:rsid w:val="00B1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1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B18"/>
  </w:style>
  <w:style w:type="paragraph" w:styleId="Footer">
    <w:name w:val="footer"/>
    <w:basedOn w:val="Normal"/>
    <w:link w:val="FooterChar"/>
    <w:uiPriority w:val="99"/>
    <w:unhideWhenUsed/>
    <w:rsid w:val="00B11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54ebcf5a-4568-4fb5-a847-3eb91de2c30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IT</dc:creator>
  <cp:keywords/>
  <dc:description/>
  <cp:lastModifiedBy>GU IT</cp:lastModifiedBy>
  <cp:revision>1</cp:revision>
  <dcterms:created xsi:type="dcterms:W3CDTF">2026-06-23T07:39:00Z</dcterms:created>
  <dcterms:modified xsi:type="dcterms:W3CDTF">2026-06-23T07:41:00Z</dcterms:modified>
</cp:coreProperties>
</file>